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PÁLYÁZATI FELHÍVÁS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Vanyolai Konyha üzemeltetésére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/>
        <w:t>A Kiíró neve: Vanyola Község Önkormányzata</w:t>
      </w:r>
    </w:p>
    <w:p>
      <w:pPr>
        <w:pStyle w:val="Normal"/>
        <w:rPr/>
      </w:pPr>
      <w:r>
        <w:rPr/>
        <w:t>Címe: 8552 Vanyola, Petőfi u. 14. Telefon/Fax: 89/345260</w:t>
      </w:r>
    </w:p>
    <w:p>
      <w:pPr>
        <w:pStyle w:val="Normal"/>
        <w:rPr/>
      </w:pPr>
      <w:r>
        <w:rPr/>
        <w:t xml:space="preserve">Kapcsolattartó: Varga Rita polgármester  E-mail címe: </w:t>
      </w:r>
      <w:hyperlink r:id="rId2">
        <w:r>
          <w:rPr>
            <w:rStyle w:val="Internethivatkozs"/>
          </w:rPr>
          <w:t>vanyola@globonet.hu</w:t>
        </w:r>
      </w:hyperlink>
      <w:r>
        <w:rPr/>
        <w:t xml:space="preserve"> </w:t>
      </w:r>
    </w:p>
    <w:p>
      <w:pPr>
        <w:pStyle w:val="Listaszerbekezds"/>
        <w:numPr>
          <w:ilvl w:val="0"/>
          <w:numId w:val="1"/>
        </w:numPr>
        <w:rPr/>
      </w:pPr>
      <w:r>
        <w:rPr/>
        <w:t xml:space="preserve">A pályázati felhívás tárgya: Vanyola </w:t>
      </w:r>
      <w:r>
        <w:rPr/>
        <w:t>K</w:t>
      </w:r>
      <w:r>
        <w:rPr/>
        <w:t xml:space="preserve">özség </w:t>
      </w:r>
      <w:r>
        <w:rPr/>
        <w:t>Ö</w:t>
      </w:r>
      <w:r>
        <w:rPr/>
        <w:t xml:space="preserve">nkormányzata tulajdonában levő, Vanyola, Petőfi u. 24. szám alatti főzőkonyha bérbeadása üzemeltetésre </w:t>
      </w:r>
    </w:p>
    <w:p>
      <w:pPr>
        <w:pStyle w:val="Listaszerbekezds"/>
        <w:numPr>
          <w:ilvl w:val="0"/>
          <w:numId w:val="1"/>
        </w:numPr>
        <w:rPr/>
      </w:pPr>
      <w:r>
        <w:rPr/>
        <w:t xml:space="preserve">A konyha helyiségei: </w:t>
      </w:r>
      <w:r>
        <w:rPr/>
        <w:t xml:space="preserve">konyha, húselőkészító, zöldségelőkészítő, zöldségraktár, szárazáru raktár, iroda-öltöző, WC, zuhanyozó, fehér-fekete mosogató, ebédlő </w:t>
      </w:r>
    </w:p>
    <w:p>
      <w:pPr>
        <w:pStyle w:val="Listaszerbekezds"/>
        <w:rPr/>
      </w:pPr>
      <w:r>
        <w:rPr/>
        <w:t>A konyha az ÁNTSZ által előírt követelményeknek megfelel. A konyha bemutatására a pályázók kérésére előzetes egyeztetés alapján munkanapokon</w:t>
      </w:r>
      <w:r>
        <w:rPr/>
        <w:t xml:space="preserve"> 7,30-16 óráig</w:t>
      </w:r>
      <w:r>
        <w:rPr/>
        <w:t xml:space="preserve"> kerül sor. </w:t>
      </w:r>
    </w:p>
    <w:p>
      <w:pPr>
        <w:pStyle w:val="Listaszerbekezds"/>
        <w:numPr>
          <w:ilvl w:val="0"/>
          <w:numId w:val="1"/>
        </w:numPr>
        <w:rPr/>
      </w:pPr>
      <w:r>
        <w:rPr/>
        <w:t xml:space="preserve">Az üzemeltetés megkezdésének tervezett időpontja: 2017. június 1. </w:t>
      </w:r>
    </w:p>
    <w:p>
      <w:pPr>
        <w:pStyle w:val="Listaszerbekezds"/>
        <w:numPr>
          <w:ilvl w:val="0"/>
          <w:numId w:val="1"/>
        </w:numPr>
        <w:rPr/>
      </w:pPr>
      <w:r>
        <w:rPr>
          <w:rFonts w:cs="Calibri"/>
        </w:rPr>
        <w:t xml:space="preserve"> </w:t>
      </w:r>
      <w:r>
        <w:rPr/>
        <w:t xml:space="preserve">A bérlettel kapcsolatos feltételek, követelmények </w:t>
      </w:r>
    </w:p>
    <w:p>
      <w:pPr>
        <w:pStyle w:val="Listaszerbekezds"/>
        <w:rPr/>
      </w:pPr>
      <w:r>
        <w:rPr/>
        <w:t>2.1. Megközelítés: az ingatlan kapubejáratán keresztül,</w:t>
      </w:r>
    </w:p>
    <w:p>
      <w:pPr>
        <w:pStyle w:val="Listaszerbekezds"/>
        <w:rPr/>
      </w:pPr>
      <w:r>
        <w:rPr/>
        <w:t xml:space="preserve">2.2. A konyha nyitvatartási ideje: </w:t>
      </w:r>
    </w:p>
    <w:p>
      <w:pPr>
        <w:pStyle w:val="Listaszerbekezds"/>
        <w:rPr/>
      </w:pPr>
      <w:r>
        <w:rPr/>
        <w:t>2.</w:t>
      </w:r>
      <w:r>
        <w:rPr/>
        <w:t>3</w:t>
      </w:r>
      <w:r>
        <w:rPr/>
        <w:t>. A bérlőnek legalább a vanyolai Vajda Péter Tagóvoda</w:t>
      </w:r>
      <w:r>
        <w:rPr/>
        <w:t xml:space="preserve">, </w:t>
      </w:r>
      <w:r>
        <w:rPr/>
        <w:t xml:space="preserve">a vanyolai </w:t>
      </w:r>
      <w:r>
        <w:rPr/>
        <w:t xml:space="preserve">és pápateszéri </w:t>
      </w:r>
      <w:r>
        <w:rPr/>
        <w:t xml:space="preserve">szociális étkezők részére kell meleg ételt előállítania. </w:t>
      </w:r>
    </w:p>
    <w:p>
      <w:pPr>
        <w:pStyle w:val="Listaszerbekezds"/>
        <w:rPr/>
      </w:pPr>
      <w:r>
        <w:rPr/>
        <w:t>2.</w:t>
      </w:r>
      <w:r>
        <w:rPr/>
        <w:t>4</w:t>
      </w:r>
      <w:r>
        <w:rPr/>
        <w:t>. A Pályázó által ajánlott bérleti díj nem lehet kevesebb, mint bruttó 3</w:t>
      </w:r>
      <w:r>
        <w:rPr/>
        <w:t>5</w:t>
      </w:r>
      <w:r>
        <w:rPr/>
        <w:t>.000 Ft/hó.</w:t>
      </w:r>
    </w:p>
    <w:p>
      <w:pPr>
        <w:pStyle w:val="Listaszerbekezds"/>
        <w:rPr/>
      </w:pPr>
      <w:r>
        <w:rPr/>
        <w:t>2.</w:t>
      </w:r>
      <w:r>
        <w:rPr/>
        <w:t>5</w:t>
      </w:r>
      <w:r>
        <w:rPr/>
        <w:t xml:space="preserve">. A nyertes pályázó a bérlemény után köteles a Kiírónak az ajánlott bérleti díjon felül havonta utólag megfizetni az elfogyasztott villamos energia értékét, valamint a </w:t>
      </w:r>
      <w:r>
        <w:rPr/>
        <w:t>gáz- és</w:t>
      </w:r>
    </w:p>
    <w:p>
      <w:pPr>
        <w:pStyle w:val="Listaszerbekezds"/>
        <w:rPr/>
      </w:pPr>
      <w:r>
        <w:rPr/>
        <w:t xml:space="preserve"> </w:t>
      </w:r>
      <w:r>
        <w:rPr/>
        <w:t xml:space="preserve">vízdíját a havonta leolvasott mérőállások alapján. </w:t>
      </w:r>
    </w:p>
    <w:p>
      <w:pPr>
        <w:pStyle w:val="Listaszerbekezds"/>
        <w:rPr/>
      </w:pPr>
      <w:r>
        <w:rPr/>
        <w:t xml:space="preserve">A bérleti díj megfizetése a nyertes Pályázóval megkötendő bérleti szerződésben meghatározottak szerint havonta előre − átutalással − történik, a Kiíró által kiállított számla alapján, 15 napos fizetési határidővel. </w:t>
      </w:r>
    </w:p>
    <w:p>
      <w:pPr>
        <w:pStyle w:val="Listaszerbekezds"/>
        <w:rPr/>
      </w:pPr>
      <w:r>
        <w:rPr/>
        <w:t>2.</w:t>
      </w:r>
      <w:r>
        <w:rPr/>
        <w:t>6</w:t>
      </w:r>
      <w:r>
        <w:rPr/>
        <w:t>. A nyertes pályázó</w:t>
      </w:r>
      <w:r>
        <w:rPr/>
        <w:t xml:space="preserve"> a </w:t>
      </w:r>
      <w:r>
        <w:rPr/>
        <w:t xml:space="preserve">bérleményen a Kiíró előzetes írásbeli hozzájárulásával végezhet átalakítási munkálatokat. A bérlő beruházásai elszámolásának módját a megkötendő bérleti szerződés tartalmazza. </w:t>
      </w:r>
    </w:p>
    <w:p>
      <w:pPr>
        <w:pStyle w:val="Listaszerbekezds"/>
        <w:rPr/>
      </w:pPr>
      <w:r>
        <w:rPr/>
        <w:t>2.</w:t>
      </w:r>
      <w:r>
        <w:rPr/>
        <w:t>7</w:t>
      </w:r>
      <w:r>
        <w:rPr/>
        <w:t xml:space="preserve">. A konyha üzemeltetéséhez szükséges személyzetet Pályázónak kell biztosítania. </w:t>
      </w:r>
    </w:p>
    <w:p>
      <w:pPr>
        <w:pStyle w:val="Listaszerbekezds"/>
        <w:rPr/>
      </w:pPr>
      <w:r>
        <w:rPr/>
        <w:t>A konyha üzemeltetésének biztosításához szükséges eszközöket a Kiíró biztosítja.</w:t>
      </w:r>
    </w:p>
    <w:p>
      <w:pPr>
        <w:pStyle w:val="Normal"/>
        <w:rPr/>
      </w:pPr>
      <w:r>
        <w:rPr/>
        <w:t xml:space="preserve">5. A pályázat benyújtásának módja és helye </w:t>
      </w:r>
    </w:p>
    <w:p>
      <w:pPr>
        <w:pStyle w:val="Normal"/>
        <w:rPr/>
      </w:pPr>
      <w:r>
        <w:rPr>
          <w:rFonts w:cs="Calibri"/>
        </w:rPr>
        <w:t xml:space="preserve"> </w:t>
      </w:r>
      <w:r>
        <w:rPr/>
        <w:t>A pályázatot írásban kell egy darab lezárt, cégjelzés nélküli borítékban, a Pályázó neve és székhelye megjelöléssel és a következő feliratokkal ellátva: „Pályázat a Vanyolai konyha üzemeltetésére” „Határidő előtt, illetve iktatóban felbontani tilos!”, jelzéssel kell benyújtani személyesen, vagy meghatalmazott útján a Vanyola, Petőfi u. 14. sz.  alatt vagy postai úton a Vanyola Község Önkormányzata 8552 Vanyola, Petőfi u. 14. sz.  címre.</w:t>
      </w:r>
    </w:p>
    <w:p>
      <w:pPr>
        <w:pStyle w:val="Normal"/>
        <w:rPr/>
      </w:pPr>
      <w:r>
        <w:rPr/>
        <w:t xml:space="preserve">6. A pályázat benyújtásának határideje: 2017. május 15. </w:t>
      </w:r>
    </w:p>
    <w:p>
      <w:pPr>
        <w:pStyle w:val="Listaszerbekezds"/>
        <w:widowControl/>
        <w:numPr>
          <w:ilvl w:val="0"/>
          <w:numId w:val="2"/>
        </w:numPr>
        <w:bidi w:val="0"/>
        <w:spacing w:lineRule="auto" w:line="256" w:before="0" w:after="160"/>
        <w:ind w:left="0" w:right="0" w:hanging="0"/>
        <w:contextualSpacing/>
        <w:rPr/>
      </w:pPr>
      <w:r>
        <w:rPr/>
        <w:t>A pályázatok felbontásának helye és időpontja: Vanyola, Petőfi u. 14.  2017. május 18. csütörtök 08 óra polgármesteri iroda</w:t>
      </w:r>
    </w:p>
    <w:p>
      <w:pPr>
        <w:pStyle w:val="Normal"/>
        <w:widowControl/>
        <w:tabs>
          <w:tab w:val="left" w:pos="395" w:leader="none"/>
        </w:tabs>
        <w:bidi w:val="0"/>
        <w:spacing w:lineRule="auto" w:line="256" w:before="0" w:after="160"/>
        <w:ind w:left="0" w:right="0" w:hanging="0"/>
        <w:rPr/>
      </w:pPr>
      <w:r>
        <w:rPr/>
        <w:t>8. A pályázatnak a</w:t>
      </w:r>
      <w:r>
        <w:rPr/>
        <w:t xml:space="preserve"> következő </w:t>
      </w:r>
      <w:r>
        <w:rPr/>
        <w:t>adatokat és dokumentumokat (okiratokat, igazolásokat) kell tartalmaznia</w:t>
      </w:r>
      <w:r>
        <w:rPr/>
        <w:t>:</w:t>
      </w:r>
    </w:p>
    <w:p>
      <w:pPr>
        <w:pStyle w:val="Normal"/>
        <w:ind w:left="360" w:right="0" w:hanging="0"/>
        <w:rPr/>
      </w:pPr>
      <w:r>
        <w:rPr/>
        <w:t xml:space="preserve">8.1. A Pályázó elérhetőségi adatait, nevét, székhelyét (lakóhelyét), telefonszámát, faxszámát, e-mail címét, adószámát (adóazonosító jelét), képviseletére/cégjegyzésre jogosult nevét, természetes személyek esetében természetes azonosító adatait, a pályázat kapcsán eljáró kapcsolattartó nevét, beosztását, telefonszámát, faxszámát, e-mail címét. A Nemzeti Adó- és Vámhivatal által kibocsátott – a benyújtási határidőtől számított 30 napnál nem régebbi keltezésű – igazolást arról, hogy a Pályázónak nincs 60 napnál régebben lejárt esedékességű köztartozása </w:t>
      </w:r>
    </w:p>
    <w:p>
      <w:pPr>
        <w:pStyle w:val="Normal"/>
        <w:ind w:left="360" w:right="0" w:hanging="0"/>
        <w:rPr/>
      </w:pPr>
      <w:r>
        <w:rPr/>
        <w:t xml:space="preserve">8.2. Az eljárás eredményeképpen megkötött szerződésre egyebekben a Polgári Törvénykönyvéről szóló 2013. évi V. törvény, a lakások és helyiségek bérletére, valamint az elidegenítésükre vonatkozó egyes szabályokról szóló 1993. évi LXXVIII. törvény, valamint az egyéb kapcsolódó jogszabályok rendelkezéseit kell alkalmazni. </w:t>
      </w:r>
    </w:p>
    <w:p>
      <w:pPr>
        <w:pStyle w:val="Normal"/>
        <w:ind w:left="360" w:right="0" w:hanging="0"/>
        <w:rPr/>
      </w:pPr>
      <w:r>
        <w:rPr/>
        <w:t xml:space="preserve">8.3.Az eljárás eredményeképpen megkötendő szerződés mindkét fél által történő aláírásának napján lép hatályba. 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 xml:space="preserve">Vanyola, 2017. május 2. 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spacing w:before="0" w:after="160"/>
        <w:ind w:left="360" w:right="0" w:hanging="0"/>
        <w:rPr/>
      </w:pPr>
      <w:r>
        <w:rPr/>
        <w:tab/>
        <w:tab/>
        <w:tab/>
        <w:tab/>
        <w:tab/>
        <w:tab/>
        <w:tab/>
        <w:tab/>
        <w:t>Vanyola Község Önkormányzata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hu-HU" w:bidi="ar-SA" w:eastAsia="zh-CN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Bekezdsalapbettpusa">
    <w:name w:val="Bekezdés alapbetűtípusa"/>
    <w:rPr/>
  </w:style>
  <w:style w:type="character" w:styleId="Internethivatkozs">
    <w:name w:val="Internet-hivatkozás"/>
    <w:rPr>
      <w:color w:val="0563C1"/>
      <w:u w:val="single"/>
    </w:rPr>
  </w:style>
  <w:style w:type="character" w:styleId="BuborkszvegChar">
    <w:name w:val="Buborékszöveg Char"/>
    <w:rPr>
      <w:rFonts w:ascii="Segoe UI" w:hAnsi="Segoe UI" w:cs="Segoe UI"/>
      <w:sz w:val="18"/>
      <w:szCs w:val="18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Mangal"/>
    </w:rPr>
  </w:style>
  <w:style w:type="paragraph" w:styleId="Listaszerbekezds">
    <w:name w:val="Listaszerű bekezdés"/>
    <w:basedOn w:val="Normal"/>
    <w:pPr>
      <w:spacing w:before="0" w:after="160"/>
      <w:ind w:left="720" w:right="0" w:hanging="0"/>
      <w:contextualSpacing/>
    </w:pPr>
    <w:rPr/>
  </w:style>
  <w:style w:type="paragraph" w:styleId="Buborkszveg">
    <w:name w:val="Buborékszöveg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anyola@globonet.h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2017-04-28T12:07:00Z</dcterms:created>
  <dc:creator>Önkormányzat Pápateszér</dc:creator>
  <dc:language>hu-HU</dc:language>
  <cp:lastModifiedBy>Önkormányzat Pápateszér</cp:lastModifiedBy>
  <cp:lastPrinted>2017-04-28T12:42:00Z</cp:lastPrinted>
  <dcterms:modified xsi:type="dcterms:W3CDTF">2017-04-28T12:42:00Z</dcterms:modified>
  <cp:revision>1</cp:revision>
</cp:coreProperties>
</file>